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6E" w:rsidRPr="00FC301F" w:rsidRDefault="00CA766E" w:rsidP="00CA766E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FC301F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FC301F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r w:rsidRPr="00FC301F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>T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r w:rsidRPr="00FC301F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>ED8.DOCX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A4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纸，上、下页边距为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厘米，左、右页边距为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45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40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给文章加标题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瓦尔登湖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，设置其格式为华文新魏、一号字，居中显示，并设置标题的文字效果为渐变填充预设颜色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熊熊火焰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设置正文所有段落首行缩进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字符，段后间距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0.5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行，行距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18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将正文中所有的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自然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设置为标准色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绿色、加粗、加着重号；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walden.jpg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80%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，环绕方式为四周型；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将正文第二段分为偏左两栏，栏间加分隔线；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给正文倒数第三段添加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1.5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磅、标准色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浅蓝、带阴影的边框，段落填充标准色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橙色底纹；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ED8.DOCX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63248FAD" wp14:editId="0CA8C1A2">
            <wp:extent cx="2343150" cy="325931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259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01F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411918E7" wp14:editId="7ADD2078">
            <wp:extent cx="2286632" cy="3208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632" cy="320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766E" w:rsidRPr="00FC301F" w:rsidRDefault="00CA766E" w:rsidP="00CA766E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FC301F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FC301F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FC301F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FC301F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EX8.XLSX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Sheet1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工作表改名为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省市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Sheet2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工作表改名为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统计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省市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工作表中，设置第一行标题文字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各省市住院服务情况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A1:K1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单元格区域合并后居中，字体格式为隶书、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22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省市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C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F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I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列中，利用公式分别统计各省市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入院人数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出院人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数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手术人次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的合计值（合计值为</w:t>
      </w:r>
      <w:proofErr w:type="gramStart"/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公立与</w:t>
      </w:r>
      <w:proofErr w:type="gramEnd"/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民营之和）；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省市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工作表中，将表格中数据按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地区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升序排序；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统计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工作表的第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行，引用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省市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工作表中的数据，利用公式分别统计东部地区的三项总计值（</w:t>
      </w:r>
      <w:proofErr w:type="gramStart"/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总计值</w:t>
      </w:r>
      <w:proofErr w:type="gramEnd"/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为东部地区所属省市合计值之和）；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参考样张，将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统计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B3:D3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单元格区域的背景色设置为标准色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统计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工作表中，根据东部地区三项总计数据，生成一张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三维簇状柱形图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，嵌入当前工作表中，要求图表上方标题为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东部地区住院情况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，采用图表样式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10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，无图例，数据标签显示值；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EX8.XLSX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10339189" wp14:editId="2562E480">
            <wp:extent cx="4638675" cy="40195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66E" w:rsidRPr="00FC301F" w:rsidRDefault="00CA766E" w:rsidP="00CA766E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FC301F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FC301F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FC301F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FC301F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FC301F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PT8.PPTX</w:t>
      </w:r>
      <w:r w:rsidRPr="00FC301F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将文件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town.pptx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中的所有幻灯片添加到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PT8.pptx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的末尾，作为第七、八、九张幻灯片；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所有幻灯片背景填充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画布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纹理，设置所有幻灯片切换效果为水平百叶窗；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在第三张幻灯片文字的下方插入图片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古镇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，设置图片的退出动画效果为淡出、持续时间为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1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秒；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为第三张幻灯片表格中的文字创建超链接，分别指向具有相应标题的幻灯片；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lastRenderedPageBreak/>
        <w:t>5.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除标题幻灯片外，在其它幻灯片中插入自动更新的日期（样式为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××××年××月××日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）及幻灯片编号；</w:t>
      </w:r>
    </w:p>
    <w:p w:rsidR="00CA766E" w:rsidRPr="00FC301F" w:rsidRDefault="00CA766E" w:rsidP="00CA766E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PT8.PPTX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FC301F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FC301F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CA766E" w:rsidRPr="00FC301F" w:rsidRDefault="00CA766E" w:rsidP="00CA766E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FC301F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5DE4D106" wp14:editId="2E33BACF">
            <wp:extent cx="4876800" cy="41052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66E" w:rsidRPr="00FC301F" w:rsidRDefault="00CA766E" w:rsidP="00CA766E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4"/>
          <w:szCs w:val="24"/>
          <w:lang w:val="x-none"/>
        </w:rPr>
      </w:pPr>
    </w:p>
    <w:p w:rsidR="009D1C90" w:rsidRPr="00FC301F" w:rsidRDefault="009D1C90" w:rsidP="00CA766E">
      <w:pPr>
        <w:rPr>
          <w:sz w:val="24"/>
          <w:szCs w:val="24"/>
        </w:rPr>
      </w:pPr>
    </w:p>
    <w:sectPr w:rsidR="009D1C90" w:rsidRPr="00FC301F" w:rsidSect="005B297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062441"/>
    <w:rsid w:val="001E7D36"/>
    <w:rsid w:val="0038676A"/>
    <w:rsid w:val="003A1EE1"/>
    <w:rsid w:val="00722EA3"/>
    <w:rsid w:val="009A6228"/>
    <w:rsid w:val="009D1C90"/>
    <w:rsid w:val="00CA766E"/>
    <w:rsid w:val="00D902C2"/>
    <w:rsid w:val="00FC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174</Words>
  <Characters>996</Characters>
  <Application>Microsoft Office Word</Application>
  <DocSecurity>0</DocSecurity>
  <Lines>8</Lines>
  <Paragraphs>2</Paragraphs>
  <ScaleCrop>false</ScaleCrop>
  <Company>zsc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2016-11-07T08:16:00Z</dcterms:created>
  <dcterms:modified xsi:type="dcterms:W3CDTF">2016-11-07T09:18:00Z</dcterms:modified>
</cp:coreProperties>
</file>