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36" w:rsidRPr="004B5D27" w:rsidRDefault="001E7D36" w:rsidP="001E7D3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4B5D27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1</w:t>
      </w:r>
      <w:r w:rsidRPr="004B5D27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4B5D27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Word</w:t>
      </w:r>
      <w:r w:rsidRPr="004B5D27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编辑</w:t>
      </w:r>
      <w:proofErr w:type="spellEnd"/>
      <w:r w:rsidRPr="004B5D27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1E7D36" w:rsidRPr="004B5D27" w:rsidRDefault="001E7D36" w:rsidP="001E7D3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4B5D27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4B5D27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4B5D27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4B5D27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4B5D27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ED4.DOCX</w:t>
      </w:r>
      <w:r w:rsidRPr="004B5D27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将页面设置为：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16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开纸，上、下页边距为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2.5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厘米，左、右页边距为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厘米，每页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36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行，每行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35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个字符；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给文章加标题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羽毛球运动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，设置其格式为华文行楷、二号字、标准色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红色、字符间距加宽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4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磅，居中显示；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将正文所有段落设置为首行缩进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字符，段后间距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0.5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将正文中所有的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羽毛球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设置为标准色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绿色、加粗、双下划线；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给页面添加标准色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绿色、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1.5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磅、带阴影的边框，并将正文最后一段分为偏右两栏，栏间加分隔线；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参考样张，在正文适当位置插入图片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羽毛球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.jpg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，设置图片高度、宽度缩放比例均为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35%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，环绕方式为四周型；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圆角矩形标注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，添加文字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全民运动，增强体质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，设置其字体格式为黑体、四号字、标准色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红色，设置该形状轮廓为标准色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红色、方点虚线，无填充颜色，环绕方式为紧密型；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ED4.DOCX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1E7D36" w:rsidRPr="004B5D27" w:rsidRDefault="001E7D36" w:rsidP="001E7D3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 w:hint="eastAsia"/>
          <w:b/>
          <w:bCs/>
          <w:i/>
          <w:iCs/>
          <w:w w:val="99"/>
          <w:kern w:val="0"/>
          <w:sz w:val="24"/>
          <w:szCs w:val="24"/>
          <w:lang w:val="zh-CN"/>
        </w:rPr>
        <w:t>样张：</w:t>
      </w:r>
    </w:p>
    <w:p w:rsidR="001E7D36" w:rsidRPr="004B5D27" w:rsidRDefault="001E7D36" w:rsidP="001E7D3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0B7688BE" wp14:editId="5D689E2A">
            <wp:extent cx="2219325" cy="310828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108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5D27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1188937E" wp14:editId="3F8F0145">
            <wp:extent cx="2181225" cy="30945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09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D36" w:rsidRPr="004B5D27" w:rsidRDefault="001E7D36" w:rsidP="001E7D3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4B5D27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2</w:t>
      </w:r>
      <w:r w:rsidRPr="004B5D27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r w:rsidRPr="004B5D27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Excel</w:t>
      </w:r>
      <w:r w:rsidRPr="004B5D27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1E7D36" w:rsidRPr="004B5D27" w:rsidRDefault="001E7D36" w:rsidP="001E7D3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  <w:t xml:space="preserve">  </w:t>
      </w:r>
      <w:r w:rsidRPr="004B5D27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4B5D27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4B5D27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4B5D27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EX4.XLSX</w:t>
      </w:r>
      <w:r w:rsidRPr="004B5D27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Sheet1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工作表重命名为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总费用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总费用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工作表中，设置第一行标题文字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部分地区卫生总费用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A1:F1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lastRenderedPageBreak/>
        <w:t>格区域合并后居中，字体格式为黑体、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18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号字、标准色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蓝色；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总费用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B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列中，利用公式分别计算各地区卫生费用合计（合计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=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政府支出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+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社会支出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+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个人支出）；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总费用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F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列中，利用公式分别计算各地区政府支出占比（政府支出占比＝政府支出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/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合计），结果以带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1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位小数的百分比格式显示；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参考样张，将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总费用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B4:B27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单元格区域背景</w:t>
      </w:r>
      <w:proofErr w:type="gramStart"/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色设置</w:t>
      </w:r>
      <w:proofErr w:type="gramEnd"/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为标准色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黄色；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总费用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工作表中，利用条件格式，将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政府支出占比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排名前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5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的数据设置为标准色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总费用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工作表中，根据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政府支出占比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排名前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5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的数据，生成一张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簇状柱形图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，嵌入当前工作表中，图表上方标题为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政府卫生支出占比前五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，采用图表样式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4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，无图例，显示数据标签、并放置在数据点结尾之外；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EX4.XLSX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1E7D36" w:rsidRPr="004B5D27" w:rsidRDefault="001E7D36" w:rsidP="001E7D3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 w:hint="eastAsia"/>
          <w:b/>
          <w:bCs/>
          <w:i/>
          <w:iCs/>
          <w:w w:val="99"/>
          <w:kern w:val="0"/>
          <w:sz w:val="24"/>
          <w:szCs w:val="24"/>
          <w:lang w:val="zh-CN"/>
        </w:rPr>
        <w:t>样张：</w:t>
      </w:r>
    </w:p>
    <w:p w:rsidR="001E7D36" w:rsidRPr="004B5D27" w:rsidRDefault="001E7D36" w:rsidP="001E7D3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bookmarkStart w:id="0" w:name="_GoBack"/>
      <w:r w:rsidRPr="004B5D27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6C308C41" wp14:editId="1D8191CD">
            <wp:extent cx="3305175" cy="3518175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51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E7D36" w:rsidRPr="004B5D27" w:rsidRDefault="001E7D36" w:rsidP="001E7D3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4B5D27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3</w:t>
      </w:r>
      <w:r w:rsidRPr="004B5D27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4B5D27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PowerPoint</w:t>
      </w:r>
      <w:r w:rsidRPr="004B5D27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操作</w:t>
      </w:r>
      <w:proofErr w:type="spellEnd"/>
      <w:r w:rsidRPr="004B5D27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1E7D36" w:rsidRPr="004B5D27" w:rsidRDefault="001E7D36" w:rsidP="001E7D3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4B5D27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4B5D27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4B5D27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4B5D27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4B5D27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PT4.PPTX</w:t>
      </w:r>
      <w:r w:rsidRPr="004B5D27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所有幻灯片应用主题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moban04.potx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，并设置所有幻灯片的切换效果为自左侧擦除；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将幻灯片大小设置为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35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毫米幻灯片，除标题幻灯片外，在其它幻灯片中插入幻灯片编号和页脚，页脚内容为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仓鼠种类介绍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在第一张幻灯片中插入图片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hamster.jpg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，设置图片水平、垂直方向距离左上角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lastRenderedPageBreak/>
        <w:t>均为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3.5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厘米，图片的动画效果为单击时弹跳进入，并伴有鼓掌声；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为第三张幻灯片中带项目符号的文字创建超链接，分别指向具有相应标题的幻灯片；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在最后一张幻灯片的左下角插入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信息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动作按钮，单击该按钮，超链接指向网址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http://www.cangshu.com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1E7D36" w:rsidRPr="004B5D27" w:rsidRDefault="001E7D36" w:rsidP="001E7D3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PT4.PPTX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4B5D27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4B5D27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1E7D36" w:rsidRPr="004B5D27" w:rsidRDefault="001E7D36" w:rsidP="001E7D3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 w:hint="eastAsia"/>
          <w:b/>
          <w:bCs/>
          <w:i/>
          <w:iCs/>
          <w:w w:val="97"/>
          <w:kern w:val="0"/>
          <w:sz w:val="24"/>
          <w:szCs w:val="24"/>
          <w:lang w:val="zh-CN"/>
        </w:rPr>
        <w:t>样张：</w:t>
      </w:r>
    </w:p>
    <w:p w:rsidR="001E7D36" w:rsidRPr="004B5D27" w:rsidRDefault="001E7D36" w:rsidP="001E7D3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4B5D27">
        <w:rPr>
          <w:rFonts w:ascii="宋体" w:eastAsia="宋体" w:hAnsi="Arial" w:cs="宋体" w:hint="eastAsia"/>
          <w:b/>
          <w:bCs/>
          <w:i/>
          <w:iCs/>
          <w:noProof/>
          <w:w w:val="97"/>
          <w:kern w:val="0"/>
          <w:sz w:val="24"/>
          <w:szCs w:val="24"/>
        </w:rPr>
        <w:drawing>
          <wp:inline distT="0" distB="0" distL="0" distR="0" wp14:anchorId="0EC32670" wp14:editId="6FA65CAB">
            <wp:extent cx="4524375" cy="33242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C90" w:rsidRPr="004B5D27" w:rsidRDefault="009D1C90" w:rsidP="001E7D36">
      <w:pPr>
        <w:rPr>
          <w:sz w:val="24"/>
          <w:szCs w:val="24"/>
        </w:rPr>
      </w:pPr>
    </w:p>
    <w:sectPr w:rsidR="009D1C90" w:rsidRPr="004B5D27" w:rsidSect="00DB5900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6A"/>
    <w:rsid w:val="00062441"/>
    <w:rsid w:val="001E7D36"/>
    <w:rsid w:val="0038676A"/>
    <w:rsid w:val="003A1EE1"/>
    <w:rsid w:val="004B5D27"/>
    <w:rsid w:val="009D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193</Words>
  <Characters>1104</Characters>
  <Application>Microsoft Office Word</Application>
  <DocSecurity>0</DocSecurity>
  <Lines>9</Lines>
  <Paragraphs>2</Paragraphs>
  <ScaleCrop>false</ScaleCrop>
  <Company>zsc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2016-11-07T08:16:00Z</dcterms:created>
  <dcterms:modified xsi:type="dcterms:W3CDTF">2016-11-07T09:15:00Z</dcterms:modified>
</cp:coreProperties>
</file>